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EC8" w:rsidRPr="00ED7EC8" w:rsidRDefault="00ED7EC8" w:rsidP="00ED7EC8">
      <w:pPr>
        <w:widowControl/>
        <w:spacing w:before="100" w:beforeAutospacing="1" w:after="100" w:afterAutospacing="1"/>
        <w:jc w:val="center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ED7EC8">
        <w:rPr>
          <w:rFonts w:ascii="宋体" w:eastAsia="宋体" w:hAnsi="宋体" w:cs="宋体"/>
          <w:b/>
          <w:bCs/>
          <w:kern w:val="0"/>
          <w:sz w:val="27"/>
          <w:szCs w:val="27"/>
        </w:rPr>
        <w:t>美术学院2023年硕士研究生招生复试考试安排 （调剂考生）</w:t>
      </w:r>
    </w:p>
    <w:p w:rsidR="00ED7EC8" w:rsidRPr="00ED7EC8" w:rsidRDefault="00ED7EC8" w:rsidP="00ED7EC8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ED7EC8">
        <w:rPr>
          <w:rFonts w:ascii="宋体" w:eastAsia="宋体" w:hAnsi="宋体" w:cs="宋体"/>
          <w:kern w:val="0"/>
          <w:sz w:val="24"/>
          <w:szCs w:val="24"/>
        </w:rPr>
        <w:t>时间：2023-04-07 作者： 点击：[215]</w:t>
      </w:r>
    </w:p>
    <w:p w:rsidR="00ED7EC8" w:rsidRPr="00ED7EC8" w:rsidRDefault="00ED7EC8" w:rsidP="00ED7EC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D7EC8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tbl>
      <w:tblPr>
        <w:tblW w:w="849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"/>
        <w:gridCol w:w="2640"/>
        <w:gridCol w:w="2805"/>
        <w:gridCol w:w="2115"/>
      </w:tblGrid>
      <w:tr w:rsidR="00ED7EC8" w:rsidRPr="00ED7EC8" w:rsidTr="00ED7EC8">
        <w:trPr>
          <w:tblCellSpacing w:w="0" w:type="dxa"/>
        </w:trPr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7EC8" w:rsidRPr="00ED7EC8" w:rsidRDefault="00ED7EC8" w:rsidP="00ED7EC8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7EC8">
              <w:rPr>
                <w:rFonts w:ascii="宋体" w:eastAsia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7EC8" w:rsidRPr="00ED7EC8" w:rsidRDefault="00ED7EC8" w:rsidP="00ED7EC8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7EC8">
              <w:rPr>
                <w:rFonts w:ascii="宋体" w:eastAsia="宋体" w:hAnsi="宋体" w:cs="宋体"/>
                <w:kern w:val="0"/>
                <w:sz w:val="24"/>
                <w:szCs w:val="24"/>
              </w:rPr>
              <w:t>项目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7EC8" w:rsidRPr="00ED7EC8" w:rsidRDefault="00ED7EC8" w:rsidP="00ED7EC8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7EC8">
              <w:rPr>
                <w:rFonts w:ascii="宋体" w:eastAsia="宋体" w:hAnsi="宋体" w:cs="宋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7EC8" w:rsidRPr="00ED7EC8" w:rsidRDefault="00ED7EC8" w:rsidP="00ED7EC8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7EC8">
              <w:rPr>
                <w:rFonts w:ascii="宋体" w:eastAsia="宋体" w:hAnsi="宋体" w:cs="宋体"/>
                <w:kern w:val="0"/>
                <w:sz w:val="24"/>
                <w:szCs w:val="24"/>
              </w:rPr>
              <w:t>地点</w:t>
            </w:r>
          </w:p>
        </w:tc>
      </w:tr>
      <w:tr w:rsidR="00ED7EC8" w:rsidRPr="00ED7EC8" w:rsidTr="00ED7EC8">
        <w:trPr>
          <w:trHeight w:val="780"/>
          <w:tblCellSpacing w:w="0" w:type="dxa"/>
        </w:trPr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7EC8" w:rsidRPr="00ED7EC8" w:rsidRDefault="00ED7EC8" w:rsidP="00ED7EC8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7EC8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7EC8" w:rsidRPr="00ED7EC8" w:rsidRDefault="00ED7EC8" w:rsidP="00ED7EC8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7EC8">
              <w:rPr>
                <w:rFonts w:ascii="宋体" w:eastAsia="宋体" w:hAnsi="宋体" w:cs="宋体"/>
                <w:kern w:val="0"/>
                <w:sz w:val="24"/>
                <w:szCs w:val="24"/>
              </w:rPr>
              <w:t>资格审查</w:t>
            </w:r>
          </w:p>
        </w:tc>
        <w:tc>
          <w:tcPr>
            <w:tcW w:w="28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7EC8" w:rsidRPr="00ED7EC8" w:rsidRDefault="00ED7EC8" w:rsidP="00ED7EC8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7EC8">
              <w:rPr>
                <w:rFonts w:ascii="宋体" w:eastAsia="宋体" w:hAnsi="宋体" w:cs="宋体"/>
                <w:kern w:val="0"/>
                <w:sz w:val="24"/>
                <w:szCs w:val="24"/>
              </w:rPr>
              <w:t>2023年4月12日</w:t>
            </w:r>
          </w:p>
          <w:p w:rsidR="00ED7EC8" w:rsidRPr="00ED7EC8" w:rsidRDefault="00ED7EC8" w:rsidP="00ED7EC8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7EC8">
              <w:rPr>
                <w:rFonts w:ascii="宋体" w:eastAsia="宋体" w:hAnsi="宋体" w:cs="宋体"/>
                <w:kern w:val="0"/>
                <w:sz w:val="24"/>
                <w:szCs w:val="24"/>
              </w:rPr>
              <w:t>8:40—9:10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7EC8" w:rsidRPr="00ED7EC8" w:rsidRDefault="00ED7EC8" w:rsidP="00ED7EC8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7EC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博学楼5B207</w:t>
            </w:r>
          </w:p>
        </w:tc>
      </w:tr>
      <w:tr w:rsidR="00ED7EC8" w:rsidRPr="00ED7EC8" w:rsidTr="00ED7EC8">
        <w:trPr>
          <w:trHeight w:val="780"/>
          <w:tblCellSpacing w:w="0" w:type="dxa"/>
        </w:trPr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7EC8" w:rsidRPr="00ED7EC8" w:rsidRDefault="00ED7EC8" w:rsidP="00ED7EC8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7EC8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7EC8" w:rsidRPr="00ED7EC8" w:rsidRDefault="00ED7EC8" w:rsidP="00ED7EC8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7EC8">
              <w:rPr>
                <w:rFonts w:ascii="宋体" w:eastAsia="宋体" w:hAnsi="宋体" w:cs="宋体"/>
                <w:kern w:val="0"/>
                <w:sz w:val="24"/>
                <w:szCs w:val="24"/>
              </w:rPr>
              <w:t>美术史论笔试</w:t>
            </w:r>
          </w:p>
        </w:tc>
        <w:tc>
          <w:tcPr>
            <w:tcW w:w="28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7EC8" w:rsidRPr="00ED7EC8" w:rsidRDefault="00ED7EC8" w:rsidP="00ED7EC8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7EC8">
              <w:rPr>
                <w:rFonts w:ascii="宋体" w:eastAsia="宋体" w:hAnsi="宋体" w:cs="宋体"/>
                <w:kern w:val="0"/>
                <w:sz w:val="24"/>
                <w:szCs w:val="24"/>
              </w:rPr>
              <w:t>2023年4月12日</w:t>
            </w:r>
          </w:p>
          <w:p w:rsidR="00ED7EC8" w:rsidRPr="00ED7EC8" w:rsidRDefault="00ED7EC8" w:rsidP="00ED7EC8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7EC8">
              <w:rPr>
                <w:rFonts w:ascii="宋体" w:eastAsia="宋体" w:hAnsi="宋体" w:cs="宋体"/>
                <w:kern w:val="0"/>
                <w:sz w:val="24"/>
                <w:szCs w:val="24"/>
              </w:rPr>
              <w:t>9：30—11:30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7EC8" w:rsidRPr="00ED7EC8" w:rsidRDefault="00ED7EC8" w:rsidP="00ED7EC8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7EC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博学楼5B304-2</w:t>
            </w:r>
          </w:p>
        </w:tc>
      </w:tr>
      <w:tr w:rsidR="00ED7EC8" w:rsidRPr="00ED7EC8" w:rsidTr="00ED7EC8">
        <w:trPr>
          <w:tblCellSpacing w:w="0" w:type="dxa"/>
        </w:trPr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7EC8" w:rsidRPr="00ED7EC8" w:rsidRDefault="00ED7EC8" w:rsidP="00ED7EC8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7EC8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7EC8" w:rsidRPr="00ED7EC8" w:rsidRDefault="00ED7EC8" w:rsidP="00ED7EC8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7EC8">
              <w:rPr>
                <w:rFonts w:ascii="宋体" w:eastAsia="宋体" w:hAnsi="宋体" w:cs="宋体"/>
                <w:kern w:val="0"/>
                <w:sz w:val="24"/>
                <w:szCs w:val="24"/>
              </w:rPr>
              <w:t>素描、色彩</w:t>
            </w:r>
          </w:p>
        </w:tc>
        <w:tc>
          <w:tcPr>
            <w:tcW w:w="28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7EC8" w:rsidRPr="00ED7EC8" w:rsidRDefault="00ED7EC8" w:rsidP="00ED7EC8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7EC8">
              <w:rPr>
                <w:rFonts w:ascii="宋体" w:eastAsia="宋体" w:hAnsi="宋体" w:cs="宋体"/>
                <w:kern w:val="0"/>
                <w:sz w:val="24"/>
                <w:szCs w:val="24"/>
              </w:rPr>
              <w:t>2023年4月12日</w:t>
            </w:r>
          </w:p>
          <w:p w:rsidR="00ED7EC8" w:rsidRPr="00ED7EC8" w:rsidRDefault="00ED7EC8" w:rsidP="00ED7EC8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7EC8">
              <w:rPr>
                <w:rFonts w:ascii="宋体" w:eastAsia="宋体" w:hAnsi="宋体" w:cs="宋体"/>
                <w:kern w:val="0"/>
                <w:sz w:val="24"/>
                <w:szCs w:val="24"/>
              </w:rPr>
              <w:t>13:00—18:00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7EC8" w:rsidRPr="00ED7EC8" w:rsidRDefault="00ED7EC8" w:rsidP="00ED7EC8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7EC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博学楼5C202</w:t>
            </w:r>
          </w:p>
        </w:tc>
      </w:tr>
      <w:tr w:rsidR="00ED7EC8" w:rsidRPr="00ED7EC8" w:rsidTr="00ED7EC8">
        <w:trPr>
          <w:tblCellSpacing w:w="0" w:type="dxa"/>
        </w:trPr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7EC8" w:rsidRPr="00ED7EC8" w:rsidRDefault="00ED7EC8" w:rsidP="00ED7EC8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7E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4</w:t>
            </w:r>
          </w:p>
        </w:tc>
        <w:tc>
          <w:tcPr>
            <w:tcW w:w="2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7EC8" w:rsidRPr="00ED7EC8" w:rsidRDefault="00ED7EC8" w:rsidP="00ED7EC8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7EC8">
              <w:rPr>
                <w:rFonts w:ascii="宋体" w:eastAsia="宋体" w:hAnsi="宋体" w:cs="宋体"/>
                <w:kern w:val="0"/>
                <w:sz w:val="24"/>
                <w:szCs w:val="24"/>
              </w:rPr>
              <w:t>外语听力和口语面试</w:t>
            </w:r>
          </w:p>
          <w:p w:rsidR="00ED7EC8" w:rsidRPr="00ED7EC8" w:rsidRDefault="00ED7EC8" w:rsidP="00ED7EC8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7EC8">
              <w:rPr>
                <w:rFonts w:ascii="宋体" w:eastAsia="宋体" w:hAnsi="宋体" w:cs="宋体"/>
                <w:kern w:val="0"/>
                <w:sz w:val="24"/>
                <w:szCs w:val="24"/>
              </w:rPr>
              <w:t>综合素质及能力面试</w:t>
            </w:r>
          </w:p>
        </w:tc>
        <w:tc>
          <w:tcPr>
            <w:tcW w:w="28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7EC8" w:rsidRPr="00ED7EC8" w:rsidRDefault="00ED7EC8" w:rsidP="00ED7EC8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7EC8">
              <w:rPr>
                <w:rFonts w:ascii="宋体" w:eastAsia="宋体" w:hAnsi="宋体" w:cs="宋体"/>
                <w:kern w:val="0"/>
                <w:sz w:val="24"/>
                <w:szCs w:val="24"/>
              </w:rPr>
              <w:t>2023年4月13日</w:t>
            </w:r>
          </w:p>
          <w:p w:rsidR="00ED7EC8" w:rsidRPr="00ED7EC8" w:rsidRDefault="00ED7EC8" w:rsidP="00ED7EC8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7EC8">
              <w:rPr>
                <w:rFonts w:ascii="宋体" w:eastAsia="宋体" w:hAnsi="宋体" w:cs="宋体"/>
                <w:kern w:val="0"/>
                <w:sz w:val="24"/>
                <w:szCs w:val="24"/>
              </w:rPr>
              <w:t>9:00—11:00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D7EC8" w:rsidRPr="00ED7EC8" w:rsidRDefault="00ED7EC8" w:rsidP="00ED7EC8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7EC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博学楼5B210</w:t>
            </w:r>
          </w:p>
        </w:tc>
      </w:tr>
    </w:tbl>
    <w:p w:rsidR="00ED7EC8" w:rsidRPr="00ED7EC8" w:rsidRDefault="00ED7EC8" w:rsidP="00ED7EC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ED7EC8" w:rsidRPr="00ED7EC8" w:rsidRDefault="00ED7EC8" w:rsidP="00ED7EC8">
      <w:pPr>
        <w:widowControl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D7EC8">
        <w:rPr>
          <w:rFonts w:ascii="仿宋" w:eastAsia="仿宋" w:hAnsi="仿宋" w:cs="宋体" w:hint="eastAsia"/>
          <w:kern w:val="0"/>
          <w:sz w:val="29"/>
          <w:szCs w:val="29"/>
        </w:rPr>
        <w:t>注意：</w:t>
      </w:r>
    </w:p>
    <w:p w:rsidR="00ED7EC8" w:rsidRPr="00ED7EC8" w:rsidRDefault="00ED7EC8" w:rsidP="00ED7EC8">
      <w:pPr>
        <w:widowControl/>
        <w:spacing w:before="100" w:beforeAutospacing="1" w:after="100" w:afterAutospacing="1" w:line="360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D7EC8">
        <w:rPr>
          <w:rFonts w:ascii="仿宋" w:eastAsia="仿宋" w:hAnsi="仿宋" w:cs="宋体" w:hint="eastAsia"/>
          <w:kern w:val="0"/>
          <w:sz w:val="29"/>
          <w:szCs w:val="29"/>
        </w:rPr>
        <w:t>1.请考生按照《重庆三峡学院2023年硕士研究生招生复试录取办法》《美术学院2023年硕士研究生招生复试录取工作实施细则》等文件要求，提前准备好资格类材料，电子版发送到学院联系人邮箱：孙老师：546480681@qq.com，材料原件在复试报到时审查。</w:t>
      </w:r>
    </w:p>
    <w:p w:rsidR="00ED7EC8" w:rsidRPr="00ED7EC8" w:rsidRDefault="00ED7EC8" w:rsidP="00ED7EC8">
      <w:pPr>
        <w:widowControl/>
        <w:spacing w:before="100" w:beforeAutospacing="1" w:after="100" w:afterAutospacing="1" w:line="360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D7EC8">
        <w:rPr>
          <w:rFonts w:ascii="仿宋" w:eastAsia="仿宋" w:hAnsi="仿宋" w:cs="宋体" w:hint="eastAsia"/>
          <w:kern w:val="0"/>
          <w:sz w:val="29"/>
          <w:szCs w:val="29"/>
        </w:rPr>
        <w:t>2.素描、色彩考试学院将提供画板画架、纸张，其余工具需自备，如铅笔、碳笔、橡皮擦、水彩水粉、纸胶带等。</w:t>
      </w:r>
    </w:p>
    <w:p w:rsidR="00ED7EC8" w:rsidRPr="00ED7EC8" w:rsidRDefault="00ED7EC8" w:rsidP="00ED7EC8">
      <w:pPr>
        <w:widowControl/>
        <w:spacing w:before="100" w:beforeAutospacing="1" w:after="100" w:afterAutospacing="1" w:line="360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D7EC8">
        <w:rPr>
          <w:rFonts w:ascii="仿宋" w:eastAsia="仿宋" w:hAnsi="仿宋" w:cs="宋体" w:hint="eastAsia"/>
          <w:kern w:val="0"/>
          <w:sz w:val="29"/>
          <w:szCs w:val="29"/>
        </w:rPr>
        <w:t>3.同等学力书法加试由学院提供纸张，其余工具需自备，如毛笔、墨汁等。</w:t>
      </w:r>
    </w:p>
    <w:p w:rsidR="003969CD" w:rsidRPr="00ED7EC8" w:rsidRDefault="003969CD">
      <w:bookmarkStart w:id="0" w:name="_GoBack"/>
      <w:bookmarkEnd w:id="0"/>
    </w:p>
    <w:sectPr w:rsidR="003969CD" w:rsidRPr="00ED7E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3C9"/>
    <w:rsid w:val="001C23C9"/>
    <w:rsid w:val="003969CD"/>
    <w:rsid w:val="00ED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D7EC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D7EC8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ED7E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D7EC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D7EC8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ED7E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7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6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5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2023-05-13T02:34:00Z</dcterms:created>
  <dcterms:modified xsi:type="dcterms:W3CDTF">2023-05-13T02:34:00Z</dcterms:modified>
</cp:coreProperties>
</file>